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46" w:type="dxa"/>
        <w:tblInd w:w="108" w:type="dxa"/>
        <w:tblLook w:val="04A0" w:firstRow="1" w:lastRow="0" w:firstColumn="1" w:lastColumn="0" w:noHBand="0" w:noVBand="1"/>
      </w:tblPr>
      <w:tblGrid>
        <w:gridCol w:w="4364"/>
        <w:gridCol w:w="5582"/>
      </w:tblGrid>
      <w:tr w:rsidR="00544170" w:rsidTr="00544170">
        <w:trPr>
          <w:trHeight w:val="1141"/>
        </w:trPr>
        <w:tc>
          <w:tcPr>
            <w:tcW w:w="4364" w:type="dxa"/>
          </w:tcPr>
          <w:p w:rsidR="00544170" w:rsidRDefault="00544170">
            <w:pPr>
              <w:jc w:val="center"/>
              <w:rPr>
                <w:rFonts w:ascii="Times New Roman" w:eastAsia="Calibri" w:hAnsi="Times New Roman"/>
                <w:lang w:val="vi-VN"/>
              </w:rPr>
            </w:pPr>
            <w:r>
              <w:rPr>
                <w:rFonts w:ascii="Times New Roman" w:hAnsi="Times New Roman"/>
              </w:rPr>
              <w:t>UBND HUYỆN</w:t>
            </w:r>
            <w:r>
              <w:rPr>
                <w:rFonts w:ascii="Times New Roman" w:hAnsi="Times New Roman"/>
                <w:lang w:val="vi-VN"/>
              </w:rPr>
              <w:t xml:space="preserve"> GIA LÂM</w:t>
            </w:r>
          </w:p>
          <w:p w:rsidR="00544170" w:rsidRDefault="00544170">
            <w:pPr>
              <w:jc w:val="center"/>
              <w:rPr>
                <w:rFonts w:ascii="Times New Roman" w:hAnsi="Times New Roman"/>
                <w:b/>
              </w:rPr>
            </w:pPr>
            <w:r>
              <w:rPr>
                <w:rFonts w:ascii="Times New Roman" w:hAnsi="Times New Roman"/>
                <w:b/>
                <w:lang w:val="vi-VN"/>
              </w:rPr>
              <w:t xml:space="preserve">TRƯỜNG THCS </w:t>
            </w:r>
            <w:r>
              <w:rPr>
                <w:rFonts w:ascii="Times New Roman" w:hAnsi="Times New Roman"/>
                <w:b/>
              </w:rPr>
              <w:t>ĐÔNG DƯ</w:t>
            </w:r>
          </w:p>
          <w:p w:rsidR="00544170" w:rsidRDefault="00544170">
            <w:pPr>
              <w:jc w:val="center"/>
              <w:rPr>
                <w:rFonts w:ascii="Times New Roman" w:hAnsi="Times New Roman"/>
                <w:b/>
              </w:rPr>
            </w:pPr>
            <w:r>
              <w:rPr>
                <w:noProof/>
              </w:rPr>
              <mc:AlternateContent>
                <mc:Choice Requires="wps">
                  <w:drawing>
                    <wp:anchor distT="0" distB="0" distL="114300" distR="114300" simplePos="0" relativeHeight="251659264" behindDoc="0" locked="0" layoutInCell="1" allowOverlap="1" wp14:anchorId="6E640F17" wp14:editId="79679C3B">
                      <wp:simplePos x="0" y="0"/>
                      <wp:positionH relativeFrom="column">
                        <wp:posOffset>851535</wp:posOffset>
                      </wp:positionH>
                      <wp:positionV relativeFrom="paragraph">
                        <wp:posOffset>33655</wp:posOffset>
                      </wp:positionV>
                      <wp:extent cx="809625" cy="0"/>
                      <wp:effectExtent l="13335" t="5080" r="571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7.05pt;margin-top:2.65pt;width:6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"/>
                  </w:pict>
                </mc:Fallback>
              </mc:AlternateContent>
            </w:r>
          </w:p>
          <w:p w:rsidR="00544170" w:rsidRDefault="00544170">
            <w:pPr>
              <w:jc w:val="center"/>
              <w:rPr>
                <w:rFonts w:ascii="Times New Roman" w:hAnsi="Times New Roman"/>
                <w:b/>
              </w:rPr>
            </w:pPr>
            <w:r>
              <w:rPr>
                <w:rFonts w:ascii="Times New Roman" w:hAnsi="Times New Roman"/>
                <w:b/>
              </w:rPr>
              <w:t>ĐỀ BÀI SỐ 1</w:t>
            </w:r>
          </w:p>
          <w:p w:rsidR="00544170" w:rsidRDefault="00544170">
            <w:pPr>
              <w:jc w:val="center"/>
              <w:rPr>
                <w:rFonts w:ascii="Times New Roman" w:hAnsi="Times New Roman"/>
                <w:b/>
                <w:i/>
              </w:rPr>
            </w:pPr>
          </w:p>
        </w:tc>
        <w:tc>
          <w:tcPr>
            <w:tcW w:w="5582" w:type="dxa"/>
            <w:hideMark/>
          </w:tcPr>
          <w:p w:rsidR="00544170" w:rsidRDefault="00544170">
            <w:pPr>
              <w:jc w:val="center"/>
              <w:rPr>
                <w:rFonts w:ascii="Times New Roman" w:hAnsi="Times New Roman"/>
                <w:b/>
              </w:rPr>
            </w:pPr>
            <w:r>
              <w:rPr>
                <w:rFonts w:ascii="Times New Roman" w:hAnsi="Times New Roman"/>
                <w:b/>
                <w:lang w:val="vi-VN"/>
              </w:rPr>
              <w:t xml:space="preserve">ĐỀ THI THỬ MÔN TOÁN </w:t>
            </w:r>
            <w:r>
              <w:rPr>
                <w:rFonts w:ascii="Times New Roman" w:hAnsi="Times New Roman"/>
                <w:b/>
              </w:rPr>
              <w:t>VÀO 10</w:t>
            </w:r>
          </w:p>
          <w:p w:rsidR="00544170" w:rsidRDefault="00544170">
            <w:pPr>
              <w:jc w:val="center"/>
              <w:rPr>
                <w:rFonts w:ascii="Times New Roman" w:eastAsia="Calibri" w:hAnsi="Times New Roman"/>
              </w:rPr>
            </w:pPr>
            <w:r>
              <w:rPr>
                <w:rFonts w:ascii="Times New Roman" w:hAnsi="Times New Roman"/>
              </w:rPr>
              <w:t>Năm học: 2021- 2022</w:t>
            </w:r>
          </w:p>
          <w:p w:rsidR="00544170" w:rsidRDefault="00544170">
            <w:pPr>
              <w:jc w:val="center"/>
              <w:rPr>
                <w:rFonts w:ascii="Times New Roman" w:hAnsi="Times New Roman"/>
                <w:i/>
              </w:rPr>
            </w:pPr>
            <w:r>
              <w:rPr>
                <w:rFonts w:ascii="Times New Roman" w:hAnsi="Times New Roman"/>
                <w:i/>
              </w:rPr>
              <w:t>Thời gian làm bài 120 phút</w:t>
            </w:r>
          </w:p>
        </w:tc>
      </w:tr>
    </w:tbl>
    <w:p w:rsidR="00544170" w:rsidRDefault="00544170" w:rsidP="00544170">
      <w:pPr>
        <w:jc w:val="center"/>
        <w:rPr>
          <w:rFonts w:ascii="Times New Roman" w:hAnsi="Times New Roman"/>
          <w:b/>
        </w:rPr>
      </w:pPr>
    </w:p>
    <w:p w:rsidR="00544170" w:rsidRDefault="00544170" w:rsidP="00544170">
      <w:pPr>
        <w:jc w:val="both"/>
        <w:rPr>
          <w:rFonts w:ascii="Times New Roman" w:hAnsi="Times New Roman"/>
          <w:b/>
          <w:i/>
          <w:u w:val="single"/>
        </w:rPr>
      </w:pPr>
      <w:r>
        <w:rPr>
          <w:rFonts w:ascii="Times New Roman" w:hAnsi="Times New Roman"/>
          <w:b/>
          <w:i/>
          <w:u w:val="single"/>
        </w:rPr>
        <w:t>Bài 1 (2điểm)</w:t>
      </w:r>
    </w:p>
    <w:p w:rsidR="00544170" w:rsidRDefault="00544170" w:rsidP="00544170">
      <w:pPr>
        <w:rPr>
          <w:rFonts w:ascii="Times New Roman" w:hAnsi="Times New Roman"/>
        </w:rPr>
      </w:pPr>
      <w:r>
        <w:rPr>
          <w:rFonts w:ascii="Times New Roman" w:hAnsi="Times New Roman"/>
        </w:rPr>
        <w:t>1)</w:t>
      </w:r>
      <w:r>
        <w:rPr>
          <w:rFonts w:ascii="Times New Roman" w:hAnsi="Times New Roman"/>
          <w:b/>
        </w:rPr>
        <w:t xml:space="preserve"> </w:t>
      </w:r>
      <w:r>
        <w:rPr>
          <w:rFonts w:ascii="Times New Roman" w:hAnsi="Times New Roman"/>
        </w:rPr>
        <w:t xml:space="preserve">Cho biểu thức </w:t>
      </w:r>
      <w:r>
        <w:rPr>
          <w:rFonts w:ascii="Times New Roman" w:hAnsi="Times New Roman"/>
          <w:position w:val="-28"/>
        </w:rPr>
        <w:object w:dxaOrig="2505" w:dyaOrig="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37.5pt" o:ole="">
            <v:imagedata r:id="rId6" o:title=""/>
          </v:shape>
          <o:OLEObject Type="Embed" ProgID="Equation.DSMT4" ShapeID="_x0000_i1025" DrawAspect="Content" ObjectID="_1683921579" r:id="rId7"/>
        </w:object>
      </w:r>
      <w:r>
        <w:rPr>
          <w:rFonts w:ascii="Times New Roman" w:hAnsi="Times New Roman"/>
        </w:rPr>
        <w:t>. Tìm x để biểu thức A nhận giá trị bằng 1</w:t>
      </w:r>
    </w:p>
    <w:p w:rsidR="00544170" w:rsidRDefault="00544170" w:rsidP="00544170">
      <w:pPr>
        <w:rPr>
          <w:rFonts w:ascii="Times New Roman" w:hAnsi="Times New Roman"/>
        </w:rPr>
      </w:pPr>
      <w:r>
        <w:rPr>
          <w:rFonts w:ascii="Times New Roman" w:hAnsi="Times New Roman"/>
        </w:rPr>
        <w:t xml:space="preserve">2) Rút gọn biểu thức   </w:t>
      </w:r>
      <w:r>
        <w:rPr>
          <w:rFonts w:ascii="Times New Roman" w:hAnsi="Times New Roman"/>
          <w:position w:val="-28"/>
        </w:rPr>
        <w:object w:dxaOrig="4275" w:dyaOrig="765">
          <v:shape id="_x0000_i1026" type="#_x0000_t75" style="width:213.75pt;height:38.25pt" o:ole="">
            <v:imagedata r:id="rId8" o:title=""/>
          </v:shape>
          <o:OLEObject Type="Embed" ProgID="Equation.DSMT4" ShapeID="_x0000_i1026" DrawAspect="Content" ObjectID="_1683921580" r:id="rId9"/>
        </w:object>
      </w:r>
    </w:p>
    <w:p w:rsidR="00544170" w:rsidRDefault="00544170" w:rsidP="00544170">
      <w:pPr>
        <w:rPr>
          <w:rFonts w:ascii="Times New Roman" w:hAnsi="Times New Roman"/>
        </w:rPr>
      </w:pPr>
      <w:r>
        <w:rPr>
          <w:rFonts w:ascii="Times New Roman" w:hAnsi="Times New Roman"/>
        </w:rPr>
        <w:t xml:space="preserve">3) Chứng minh P &lt;  </w:t>
      </w:r>
      <w:r>
        <w:rPr>
          <w:rFonts w:ascii="Times New Roman" w:hAnsi="Times New Roman"/>
          <w:position w:val="-24"/>
        </w:rPr>
        <w:object w:dxaOrig="270" w:dyaOrig="750">
          <v:shape id="_x0000_i1027" type="#_x0000_t75" style="width:13.5pt;height:37.5pt" o:ole="">
            <v:imagedata r:id="rId10" o:title=""/>
          </v:shape>
          <o:OLEObject Type="Embed" ProgID="Equation.DSMT4" ShapeID="_x0000_i1027" DrawAspect="Content" ObjectID="_1683921581" r:id="rId11"/>
        </w:object>
      </w:r>
    </w:p>
    <w:p w:rsidR="00544170" w:rsidRDefault="00544170" w:rsidP="00544170">
      <w:pPr>
        <w:spacing w:before="120" w:after="120"/>
        <w:rPr>
          <w:rFonts w:ascii="Times New Roman" w:hAnsi="Times New Roman"/>
        </w:rPr>
      </w:pPr>
      <w:r>
        <w:rPr>
          <w:rFonts w:ascii="Times New Roman" w:hAnsi="Times New Roman"/>
          <w:b/>
          <w:i/>
          <w:u w:val="single"/>
        </w:rPr>
        <w:t xml:space="preserve"> Bài 2 (2điểm) </w:t>
      </w:r>
      <w:r>
        <w:rPr>
          <w:rFonts w:ascii="Times New Roman" w:hAnsi="Times New Roman"/>
          <w:i/>
        </w:rPr>
        <w:t>Giải bài toán sau bằng cách lập phương trình hoặc hệ phương trình:</w:t>
      </w:r>
    </w:p>
    <w:p w:rsidR="00544170" w:rsidRDefault="00544170" w:rsidP="00544170">
      <w:pPr>
        <w:spacing w:before="120" w:after="120"/>
        <w:rPr>
          <w:rFonts w:ascii="Times New Roman" w:hAnsi="Times New Roman"/>
          <w:b/>
        </w:rPr>
      </w:pPr>
      <w:r>
        <w:rPr>
          <w:rFonts w:ascii="Times New Roman" w:hAnsi="Times New Roman"/>
        </w:rPr>
        <w:tab/>
        <w:t>Hai lớp 9A và 9B có 87 bạn. Trong đợt quyên góp sách vở ủng hộ các bạn học sinh vùng bị thiên tai, bình quân mỗi bạn lớp 9A ủng hộ 3 quyển, mỗi bạn 9B ủng hộ 2 quyển. Vì vậy cả hai lớp ủng hộ được 215 quyển sách, vở . Tính số học sinh của mỗi lớp.</w:t>
      </w:r>
      <w:r>
        <w:rPr>
          <w:rFonts w:ascii="Times New Roman" w:hAnsi="Times New Roman"/>
          <w:b/>
        </w:rPr>
        <w:t xml:space="preserve"> </w:t>
      </w:r>
    </w:p>
    <w:p w:rsidR="00544170" w:rsidRDefault="00544170" w:rsidP="00544170">
      <w:pPr>
        <w:spacing w:before="120" w:after="120"/>
        <w:rPr>
          <w:rFonts w:ascii="Times New Roman" w:hAnsi="Times New Roman"/>
          <w:b/>
          <w:i/>
          <w:u w:val="single"/>
        </w:rPr>
      </w:pPr>
      <w:r>
        <w:rPr>
          <w:rFonts w:ascii="Times New Roman" w:hAnsi="Times New Roman"/>
          <w:b/>
          <w:i/>
          <w:u w:val="single"/>
        </w:rPr>
        <w:t>Bài 3 (2 điểm)</w:t>
      </w:r>
    </w:p>
    <w:p w:rsidR="00544170" w:rsidRDefault="00544170" w:rsidP="00544170">
      <w:pPr>
        <w:spacing w:before="120" w:after="120"/>
        <w:jc w:val="both"/>
        <w:rPr>
          <w:rFonts w:ascii="Times New Roman" w:hAnsi="Times New Roman"/>
        </w:rPr>
      </w:pPr>
      <w:r>
        <w:rPr>
          <w:rFonts w:ascii="Times New Roman" w:hAnsi="Times New Roman"/>
        </w:rPr>
        <w:t xml:space="preserve">1. Giải phương trình :     </w:t>
      </w:r>
      <w:r>
        <w:rPr>
          <w:rFonts w:ascii="Times New Roman" w:hAnsi="Times New Roman"/>
          <w:position w:val="-10"/>
        </w:rPr>
        <w:object w:dxaOrig="2865" w:dyaOrig="435">
          <v:shape id="_x0000_i1028" type="#_x0000_t75" style="width:143.25pt;height:21.75pt" o:ole="">
            <v:imagedata r:id="rId12" o:title=""/>
          </v:shape>
          <o:OLEObject Type="Embed" ProgID="Equation.3" ShapeID="_x0000_i1028" DrawAspect="Content" ObjectID="_1683921582" r:id="rId13"/>
        </w:object>
      </w:r>
    </w:p>
    <w:p w:rsidR="00544170" w:rsidRDefault="00544170" w:rsidP="00544170">
      <w:pPr>
        <w:spacing w:before="120" w:after="120"/>
        <w:jc w:val="both"/>
        <w:rPr>
          <w:rFonts w:ascii="Times New Roman" w:hAnsi="Times New Roman"/>
          <w:lang w:val="fr-FR"/>
        </w:rPr>
      </w:pPr>
      <w:r>
        <w:rPr>
          <w:rFonts w:ascii="Times New Roman" w:hAnsi="Times New Roman"/>
          <w:lang w:val="fr-FR"/>
        </w:rPr>
        <w:t>2. Cho Parabol: y = -x</w:t>
      </w:r>
      <w:r>
        <w:rPr>
          <w:rFonts w:ascii="Times New Roman" w:hAnsi="Times New Roman"/>
          <w:vertAlign w:val="superscript"/>
          <w:lang w:val="fr-FR"/>
        </w:rPr>
        <w:t>2</w:t>
      </w:r>
      <w:r>
        <w:rPr>
          <w:rFonts w:ascii="Times New Roman" w:hAnsi="Times New Roman"/>
          <w:lang w:val="fr-FR"/>
        </w:rPr>
        <w:t xml:space="preserve">  ( P ) và đường thẳng: y = - mx + m – 1  ( d )</w:t>
      </w:r>
    </w:p>
    <w:p w:rsidR="00544170" w:rsidRDefault="00544170" w:rsidP="00544170">
      <w:pPr>
        <w:numPr>
          <w:ilvl w:val="0"/>
          <w:numId w:val="1"/>
        </w:numPr>
        <w:spacing w:before="120" w:after="120"/>
        <w:jc w:val="both"/>
        <w:rPr>
          <w:rFonts w:ascii="Times New Roman" w:hAnsi="Times New Roman"/>
          <w:lang w:val="fr-FR"/>
        </w:rPr>
      </w:pPr>
      <w:r>
        <w:rPr>
          <w:rFonts w:ascii="Times New Roman" w:hAnsi="Times New Roman"/>
          <w:lang w:val="fr-FR"/>
        </w:rPr>
        <w:t>Tìm m để (d)  cắt (P) tại hai điểm phân biệt.</w:t>
      </w:r>
    </w:p>
    <w:p w:rsidR="00544170" w:rsidRDefault="00544170" w:rsidP="00544170">
      <w:pPr>
        <w:numPr>
          <w:ilvl w:val="0"/>
          <w:numId w:val="1"/>
        </w:numPr>
        <w:spacing w:before="120" w:after="120"/>
        <w:jc w:val="both"/>
        <w:rPr>
          <w:rFonts w:ascii="Times New Roman" w:hAnsi="Times New Roman"/>
          <w:lang w:val="fr-FR"/>
        </w:rPr>
      </w:pPr>
      <w:r>
        <w:rPr>
          <w:rFonts w:ascii="Times New Roman" w:hAnsi="Times New Roman"/>
          <w:lang w:val="fr-FR"/>
        </w:rPr>
        <w:t>Gọi y</w:t>
      </w:r>
      <w:r>
        <w:rPr>
          <w:rFonts w:ascii="Times New Roman" w:hAnsi="Times New Roman"/>
          <w:vertAlign w:val="subscript"/>
          <w:lang w:val="fr-FR"/>
        </w:rPr>
        <w:t>1</w:t>
      </w:r>
      <w:r>
        <w:rPr>
          <w:rFonts w:ascii="Times New Roman" w:hAnsi="Times New Roman"/>
          <w:lang w:val="fr-FR"/>
        </w:rPr>
        <w:t xml:space="preserve"> và y</w:t>
      </w:r>
      <w:r>
        <w:rPr>
          <w:rFonts w:ascii="Times New Roman" w:hAnsi="Times New Roman"/>
          <w:vertAlign w:val="subscript"/>
          <w:lang w:val="fr-FR"/>
        </w:rPr>
        <w:t>2</w:t>
      </w:r>
      <w:r>
        <w:rPr>
          <w:rFonts w:ascii="Times New Roman" w:hAnsi="Times New Roman"/>
          <w:lang w:val="fr-FR"/>
        </w:rPr>
        <w:t xml:space="preserve"> là tung độ các giao điểm của (d) và (P). Tìm m để: y</w:t>
      </w:r>
      <w:r>
        <w:rPr>
          <w:rFonts w:ascii="Times New Roman" w:hAnsi="Times New Roman"/>
          <w:vertAlign w:val="subscript"/>
          <w:lang w:val="fr-FR"/>
        </w:rPr>
        <w:t>1</w:t>
      </w:r>
      <w:r>
        <w:rPr>
          <w:rFonts w:ascii="Times New Roman" w:hAnsi="Times New Roman"/>
          <w:lang w:val="fr-FR"/>
        </w:rPr>
        <w:t xml:space="preserve"> + y</w:t>
      </w:r>
      <w:r>
        <w:rPr>
          <w:rFonts w:ascii="Times New Roman" w:hAnsi="Times New Roman"/>
          <w:vertAlign w:val="subscript"/>
          <w:lang w:val="fr-FR"/>
        </w:rPr>
        <w:t>2</w:t>
      </w:r>
      <w:r>
        <w:rPr>
          <w:rFonts w:ascii="Times New Roman" w:hAnsi="Times New Roman"/>
          <w:lang w:val="fr-FR"/>
        </w:rPr>
        <w:t xml:space="preserve"> = - 17 </w:t>
      </w:r>
    </w:p>
    <w:p w:rsidR="00544170" w:rsidRDefault="00544170" w:rsidP="00544170">
      <w:pPr>
        <w:spacing w:before="120" w:after="120"/>
        <w:rPr>
          <w:rFonts w:ascii="Times New Roman" w:hAnsi="Times New Roman"/>
          <w:b/>
          <w:i/>
          <w:u w:val="single"/>
        </w:rPr>
      </w:pPr>
      <w:r>
        <w:rPr>
          <w:rFonts w:ascii="Times New Roman" w:hAnsi="Times New Roman"/>
          <w:b/>
          <w:i/>
          <w:u w:val="single"/>
        </w:rPr>
        <w:t>Bài 4 (3,5điểm)</w:t>
      </w:r>
    </w:p>
    <w:p w:rsidR="00544170" w:rsidRDefault="00544170" w:rsidP="00544170">
      <w:pPr>
        <w:spacing w:before="120" w:after="120"/>
        <w:jc w:val="both"/>
        <w:rPr>
          <w:rFonts w:ascii="Times New Roman" w:hAnsi="Times New Roman"/>
          <w:lang w:val="fr-FR"/>
        </w:rPr>
      </w:pPr>
      <w:r>
        <w:rPr>
          <w:rFonts w:ascii="Times New Roman" w:hAnsi="Times New Roman"/>
          <w:lang w:val="fr-FR"/>
        </w:rPr>
        <w:tab/>
        <w:t>Cho (O ; R) cắt (O’; R’)  tại A và M ( có R &gt; R’). Tiếp tuyến tại A của đường tròn (O’) cắt (O) tại B. Gọi I là trung điểm của  dây AB. Tia MI cắt đường tròn (O’) tại N và cắt đường tròn (O) tại C. Chứng minh :</w:t>
      </w:r>
    </w:p>
    <w:p w:rsidR="00544170" w:rsidRDefault="00544170" w:rsidP="00544170">
      <w:pPr>
        <w:numPr>
          <w:ilvl w:val="0"/>
          <w:numId w:val="2"/>
        </w:numPr>
        <w:spacing w:before="120" w:after="120"/>
        <w:jc w:val="both"/>
        <w:rPr>
          <w:rFonts w:ascii="Times New Roman" w:hAnsi="Times New Roman"/>
          <w:lang w:val="fr-FR"/>
        </w:rPr>
      </w:pPr>
      <w:r>
        <w:rPr>
          <w:rFonts w:ascii="Times New Roman" w:hAnsi="Times New Roman"/>
          <w:lang w:val="fr-FR"/>
        </w:rPr>
        <w:t>AN // BC.</w:t>
      </w:r>
    </w:p>
    <w:p w:rsidR="00544170" w:rsidRDefault="00544170" w:rsidP="00544170">
      <w:pPr>
        <w:spacing w:before="120" w:after="120"/>
        <w:ind w:left="360"/>
        <w:jc w:val="both"/>
        <w:rPr>
          <w:rFonts w:ascii="Times New Roman" w:hAnsi="Times New Roman"/>
          <w:lang w:val="fr-FR"/>
        </w:rPr>
      </w:pPr>
      <w:r>
        <w:rPr>
          <w:rFonts w:ascii="Times New Roman" w:hAnsi="Times New Roman"/>
          <w:lang w:val="fr-FR"/>
        </w:rPr>
        <w:t xml:space="preserve">2. </w:t>
      </w:r>
      <w:r>
        <w:rPr>
          <w:rFonts w:ascii="Times New Roman" w:hAnsi="Times New Roman"/>
          <w:position w:val="-4"/>
          <w:lang w:val="fr-FR"/>
        </w:rPr>
        <w:object w:dxaOrig="225" w:dyaOrig="255">
          <v:shape id="_x0000_i1029" type="#_x0000_t75" style="width:11.25pt;height:12.75pt" o:ole="">
            <v:imagedata r:id="rId14" o:title=""/>
          </v:shape>
          <o:OLEObject Type="Embed" ProgID="Equation.3" ShapeID="_x0000_i1029" DrawAspect="Content" ObjectID="_1683921583" r:id="rId15"/>
        </w:object>
      </w:r>
      <w:r>
        <w:rPr>
          <w:rFonts w:ascii="Times New Roman" w:hAnsi="Times New Roman"/>
          <w:lang w:val="fr-FR"/>
        </w:rPr>
        <w:t xml:space="preserve">INB đồng dạng với </w:t>
      </w:r>
      <w:r>
        <w:rPr>
          <w:rFonts w:ascii="Times New Roman" w:hAnsi="Times New Roman"/>
          <w:position w:val="-4"/>
          <w:lang w:val="fr-FR"/>
        </w:rPr>
        <w:object w:dxaOrig="225" w:dyaOrig="255">
          <v:shape id="_x0000_i1030" type="#_x0000_t75" style="width:11.25pt;height:12.75pt" o:ole="">
            <v:imagedata r:id="rId16" o:title=""/>
          </v:shape>
          <o:OLEObject Type="Embed" ProgID="Equation.3" ShapeID="_x0000_i1030" DrawAspect="Content" ObjectID="_1683921584" r:id="rId17"/>
        </w:object>
      </w:r>
      <w:r>
        <w:rPr>
          <w:rFonts w:ascii="Times New Roman" w:hAnsi="Times New Roman"/>
          <w:lang w:val="fr-FR"/>
        </w:rPr>
        <w:t>IBM.</w:t>
      </w:r>
    </w:p>
    <w:p w:rsidR="00544170" w:rsidRDefault="00544170" w:rsidP="00544170">
      <w:pPr>
        <w:spacing w:before="120" w:after="120"/>
        <w:ind w:left="360"/>
        <w:jc w:val="both"/>
        <w:rPr>
          <w:rFonts w:ascii="Times New Roman" w:hAnsi="Times New Roman"/>
          <w:lang w:val="fr-FR"/>
        </w:rPr>
      </w:pPr>
      <w:r>
        <w:rPr>
          <w:rFonts w:ascii="Times New Roman" w:hAnsi="Times New Roman"/>
          <w:lang w:val="fr-FR"/>
        </w:rPr>
        <w:t>3. BI là tiếp tuyến của đường tròn ngoại tiếp tam giác MBN.</w:t>
      </w:r>
    </w:p>
    <w:p w:rsidR="00544170" w:rsidRDefault="00544170" w:rsidP="00544170">
      <w:pPr>
        <w:spacing w:before="120" w:after="120"/>
        <w:ind w:left="360"/>
        <w:jc w:val="both"/>
        <w:rPr>
          <w:rFonts w:ascii="Times New Roman" w:hAnsi="Times New Roman"/>
          <w:lang w:val="fr-FR"/>
        </w:rPr>
      </w:pPr>
      <w:r>
        <w:rPr>
          <w:rFonts w:ascii="Times New Roman" w:hAnsi="Times New Roman"/>
          <w:lang w:val="fr-FR"/>
        </w:rPr>
        <w:t>4. Bốn điểm A, B,N,O cùng thuộc một đường tròn khi AB = R</w:t>
      </w:r>
      <w:r>
        <w:rPr>
          <w:rFonts w:ascii="Times New Roman" w:hAnsi="Times New Roman"/>
          <w:position w:val="-8"/>
          <w:lang w:val="fr-FR"/>
        </w:rPr>
        <w:object w:dxaOrig="360" w:dyaOrig="360">
          <v:shape id="_x0000_i1031" type="#_x0000_t75" style="width:18pt;height:18pt" o:ole="">
            <v:imagedata r:id="rId18" o:title=""/>
          </v:shape>
          <o:OLEObject Type="Embed" ProgID="Equation.3" ShapeID="_x0000_i1031" DrawAspect="Content" ObjectID="_1683921585" r:id="rId19"/>
        </w:object>
      </w:r>
    </w:p>
    <w:p w:rsidR="00544170" w:rsidRDefault="00544170" w:rsidP="00544170">
      <w:pPr>
        <w:spacing w:before="120" w:after="120"/>
        <w:rPr>
          <w:rFonts w:ascii="Times New Roman" w:hAnsi="Times New Roman"/>
          <w:b/>
          <w:i/>
          <w:u w:val="single"/>
        </w:rPr>
      </w:pPr>
      <w:r>
        <w:rPr>
          <w:rFonts w:ascii="Times New Roman" w:hAnsi="Times New Roman"/>
          <w:b/>
          <w:i/>
          <w:u w:val="single"/>
        </w:rPr>
        <w:lastRenderedPageBreak/>
        <w:t>Bài 5( 0,5 điểm)</w:t>
      </w:r>
    </w:p>
    <w:p w:rsidR="00544170" w:rsidRDefault="00544170" w:rsidP="00544170">
      <w:pPr>
        <w:spacing w:before="120" w:after="120"/>
        <w:jc w:val="center"/>
        <w:rPr>
          <w:rFonts w:ascii="Times New Roman" w:hAnsi="Times New Roman"/>
          <w:lang w:val="fr-FR"/>
        </w:rPr>
      </w:pPr>
      <w:r>
        <w:rPr>
          <w:rFonts w:ascii="Times New Roman" w:hAnsi="Times New Roman"/>
          <w:lang w:val="fr-FR"/>
        </w:rPr>
        <w:t xml:space="preserve">Cho    </w:t>
      </w:r>
      <w:r>
        <w:rPr>
          <w:rFonts w:ascii="Times New Roman" w:hAnsi="Times New Roman"/>
          <w:position w:val="-10"/>
          <w:lang w:val="fr-FR"/>
        </w:rPr>
        <w:object w:dxaOrig="1665" w:dyaOrig="420">
          <v:shape id="_x0000_i1032" type="#_x0000_t75" style="width:83.25pt;height:21pt" o:ole="">
            <v:imagedata r:id="rId20" o:title=""/>
          </v:shape>
          <o:OLEObject Type="Embed" ProgID="Equation.3" ShapeID="_x0000_i1032" DrawAspect="Content" ObjectID="_1683921586" r:id="rId21"/>
        </w:object>
      </w:r>
      <w:r>
        <w:rPr>
          <w:rFonts w:ascii="Times New Roman" w:hAnsi="Times New Roman"/>
          <w:position w:val="-12"/>
          <w:lang w:val="fr-FR"/>
        </w:rPr>
        <w:object w:dxaOrig="1695" w:dyaOrig="435">
          <v:shape id="_x0000_i1033" type="#_x0000_t75" style="width:84.75pt;height:21.75pt" o:ole="">
            <v:imagedata r:id="rId22" o:title=""/>
          </v:shape>
          <o:OLEObject Type="Embed" ProgID="Equation.3" ShapeID="_x0000_i1033" DrawAspect="Content" ObjectID="_1683921587" r:id="rId23"/>
        </w:object>
      </w:r>
      <w:r>
        <w:rPr>
          <w:rFonts w:ascii="Times New Roman" w:hAnsi="Times New Roman"/>
          <w:lang w:val="fr-FR"/>
        </w:rPr>
        <w:t>= 2016. Tính : A = x</w:t>
      </w:r>
      <w:r>
        <w:rPr>
          <w:rFonts w:ascii="Times New Roman" w:hAnsi="Times New Roman"/>
          <w:vertAlign w:val="superscript"/>
          <w:lang w:val="fr-FR"/>
        </w:rPr>
        <w:t>3</w:t>
      </w:r>
      <w:r>
        <w:rPr>
          <w:rFonts w:ascii="Times New Roman" w:hAnsi="Times New Roman"/>
          <w:lang w:val="fr-FR"/>
        </w:rPr>
        <w:t>+ y</w:t>
      </w:r>
      <w:r>
        <w:rPr>
          <w:rFonts w:ascii="Times New Roman" w:hAnsi="Times New Roman"/>
          <w:vertAlign w:val="superscript"/>
          <w:lang w:val="fr-FR"/>
        </w:rPr>
        <w:t>3</w:t>
      </w:r>
    </w:p>
    <w:p w:rsidR="00544170" w:rsidRDefault="00544170" w:rsidP="00544170">
      <w:pPr>
        <w:spacing w:before="120" w:after="120"/>
        <w:ind w:left="420"/>
        <w:jc w:val="center"/>
        <w:rPr>
          <w:rFonts w:ascii="Times New Roman" w:hAnsi="Times New Roman"/>
          <w:lang w:val="fr-FR"/>
        </w:rPr>
      </w:pPr>
      <w:r>
        <w:rPr>
          <w:rFonts w:ascii="Times New Roman" w:hAnsi="Times New Roman"/>
          <w:lang w:val="fr-FR"/>
        </w:rPr>
        <w:t>.............................. Hết...............................</w:t>
      </w:r>
    </w:p>
    <w:p w:rsidR="00B35EE5" w:rsidRDefault="00B35EE5">
      <w:bookmarkStart w:id="0" w:name="_GoBack"/>
      <w:bookmarkEnd w:id="0"/>
    </w:p>
    <w:sectPr w:rsidR="00B35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84FBF"/>
    <w:multiLevelType w:val="hybridMultilevel"/>
    <w:tmpl w:val="E138C9C4"/>
    <w:lvl w:ilvl="0" w:tplc="042A000F">
      <w:start w:val="1"/>
      <w:numFmt w:val="decimal"/>
      <w:lvlText w:val="%1."/>
      <w:lvlJc w:val="left"/>
      <w:pPr>
        <w:tabs>
          <w:tab w:val="num" w:pos="720"/>
        </w:tabs>
        <w:ind w:left="720" w:hanging="360"/>
      </w:p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1">
    <w:nsid w:val="7F0F39B2"/>
    <w:multiLevelType w:val="hybridMultilevel"/>
    <w:tmpl w:val="9C6442B6"/>
    <w:lvl w:ilvl="0" w:tplc="A7D666D0">
      <w:start w:val="1"/>
      <w:numFmt w:val="lowerLetter"/>
      <w:lvlText w:val="%1)"/>
      <w:lvlJc w:val="left"/>
      <w:pPr>
        <w:tabs>
          <w:tab w:val="num" w:pos="780"/>
        </w:tabs>
        <w:ind w:left="780" w:hanging="360"/>
      </w:pPr>
    </w:lvl>
    <w:lvl w:ilvl="1" w:tplc="042A0019">
      <w:start w:val="1"/>
      <w:numFmt w:val="lowerLetter"/>
      <w:lvlText w:val="%2."/>
      <w:lvlJc w:val="left"/>
      <w:pPr>
        <w:tabs>
          <w:tab w:val="num" w:pos="1500"/>
        </w:tabs>
        <w:ind w:left="1500" w:hanging="360"/>
      </w:pPr>
    </w:lvl>
    <w:lvl w:ilvl="2" w:tplc="042A001B">
      <w:start w:val="1"/>
      <w:numFmt w:val="lowerRoman"/>
      <w:lvlText w:val="%3."/>
      <w:lvlJc w:val="right"/>
      <w:pPr>
        <w:tabs>
          <w:tab w:val="num" w:pos="2220"/>
        </w:tabs>
        <w:ind w:left="2220" w:hanging="180"/>
      </w:pPr>
    </w:lvl>
    <w:lvl w:ilvl="3" w:tplc="042A000F">
      <w:start w:val="1"/>
      <w:numFmt w:val="decimal"/>
      <w:lvlText w:val="%4."/>
      <w:lvlJc w:val="left"/>
      <w:pPr>
        <w:tabs>
          <w:tab w:val="num" w:pos="2940"/>
        </w:tabs>
        <w:ind w:left="2940" w:hanging="360"/>
      </w:pPr>
    </w:lvl>
    <w:lvl w:ilvl="4" w:tplc="042A0019">
      <w:start w:val="1"/>
      <w:numFmt w:val="lowerLetter"/>
      <w:lvlText w:val="%5."/>
      <w:lvlJc w:val="left"/>
      <w:pPr>
        <w:tabs>
          <w:tab w:val="num" w:pos="3660"/>
        </w:tabs>
        <w:ind w:left="3660" w:hanging="360"/>
      </w:pPr>
    </w:lvl>
    <w:lvl w:ilvl="5" w:tplc="042A001B">
      <w:start w:val="1"/>
      <w:numFmt w:val="lowerRoman"/>
      <w:lvlText w:val="%6."/>
      <w:lvlJc w:val="right"/>
      <w:pPr>
        <w:tabs>
          <w:tab w:val="num" w:pos="4380"/>
        </w:tabs>
        <w:ind w:left="4380" w:hanging="180"/>
      </w:pPr>
    </w:lvl>
    <w:lvl w:ilvl="6" w:tplc="042A000F">
      <w:start w:val="1"/>
      <w:numFmt w:val="decimal"/>
      <w:lvlText w:val="%7."/>
      <w:lvlJc w:val="left"/>
      <w:pPr>
        <w:tabs>
          <w:tab w:val="num" w:pos="5100"/>
        </w:tabs>
        <w:ind w:left="5100" w:hanging="360"/>
      </w:pPr>
    </w:lvl>
    <w:lvl w:ilvl="7" w:tplc="042A0019">
      <w:start w:val="1"/>
      <w:numFmt w:val="lowerLetter"/>
      <w:lvlText w:val="%8."/>
      <w:lvlJc w:val="left"/>
      <w:pPr>
        <w:tabs>
          <w:tab w:val="num" w:pos="5820"/>
        </w:tabs>
        <w:ind w:left="5820" w:hanging="360"/>
      </w:pPr>
    </w:lvl>
    <w:lvl w:ilvl="8" w:tplc="042A001B">
      <w:start w:val="1"/>
      <w:numFmt w:val="lowerRoman"/>
      <w:lvlText w:val="%9."/>
      <w:lvlJc w:val="right"/>
      <w:pPr>
        <w:tabs>
          <w:tab w:val="num" w:pos="6540"/>
        </w:tabs>
        <w:ind w:left="65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D1B"/>
    <w:rsid w:val="00233D1B"/>
    <w:rsid w:val="00544170"/>
    <w:rsid w:val="00B35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170"/>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170"/>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46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10" Type="http://schemas.openxmlformats.org/officeDocument/2006/relationships/image" Target="media/image3.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Thach Hue</dc:creator>
  <cp:keywords/>
  <dc:description/>
  <cp:lastModifiedBy>Thach Hue</cp:lastModifiedBy>
  <cp:revision>3</cp:revision>
  <dcterms:created xsi:type="dcterms:W3CDTF">2021-05-30T16:13:00Z</dcterms:created>
  <dcterms:modified xsi:type="dcterms:W3CDTF">2021-05-30T16:13:00Z</dcterms:modified>
</cp:coreProperties>
</file>